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63EEE" w14:textId="77777777" w:rsidR="00B403C1" w:rsidRDefault="00B403C1" w:rsidP="00B403C1">
      <w:pPr>
        <w:spacing w:after="161" w:line="259" w:lineRule="auto"/>
        <w:ind w:left="314" w:firstLine="0"/>
      </w:pPr>
      <w:r>
        <w:rPr>
          <w:b/>
          <w:sz w:val="44"/>
          <w:u w:val="single" w:color="000000"/>
        </w:rPr>
        <w:t>Cowley County Fair Code of Conduct &amp; Rules</w:t>
      </w:r>
      <w:r>
        <w:rPr>
          <w:b/>
          <w:sz w:val="44"/>
        </w:rPr>
        <w:t xml:space="preserve"> </w:t>
      </w:r>
    </w:p>
    <w:p w14:paraId="5488FB2A" w14:textId="77777777" w:rsidR="00B403C1" w:rsidRDefault="00B403C1" w:rsidP="00B403C1">
      <w:pPr>
        <w:pStyle w:val="Heading1"/>
        <w:spacing w:after="0"/>
        <w:ind w:left="17" w:right="3"/>
        <w:jc w:val="center"/>
      </w:pPr>
      <w:r>
        <w:t xml:space="preserve">Our Commitment to a Safe and Enjoyable Fair </w:t>
      </w:r>
    </w:p>
    <w:p w14:paraId="261857C5" w14:textId="77777777" w:rsidR="00B403C1" w:rsidRDefault="00B403C1" w:rsidP="00B403C1">
      <w:r>
        <w:t xml:space="preserve">The Cowley County Fair welcomes everyone—exhibitors, guests, staff, vendors, volunteers, and participants—to be part of a respectful, safe, and fun environment. By entering the fairgrounds or participating in any fair-related activity, you agree to uphold the following </w:t>
      </w:r>
      <w:r>
        <w:rPr>
          <w:b/>
        </w:rPr>
        <w:t>Code of Conduct</w:t>
      </w:r>
      <w:r>
        <w:t xml:space="preserve"> and </w:t>
      </w:r>
      <w:r>
        <w:rPr>
          <w:b/>
        </w:rPr>
        <w:t xml:space="preserve">Rules &amp; Regulations </w:t>
      </w:r>
    </w:p>
    <w:p w14:paraId="0EEBEE6C" w14:textId="77777777" w:rsidR="00B403C1" w:rsidRDefault="00B403C1" w:rsidP="00B403C1">
      <w:pPr>
        <w:pStyle w:val="Heading1"/>
        <w:ind w:left="-5"/>
      </w:pPr>
      <w:r>
        <w:t>General Fair Rules</w:t>
      </w:r>
      <w:r>
        <w:rPr>
          <w:b w:val="0"/>
          <w:vertAlign w:val="subscript"/>
        </w:rPr>
        <w:t xml:space="preserve"> </w:t>
      </w:r>
    </w:p>
    <w:p w14:paraId="0C264E26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Open class entries are open to anyone who wants to participate. </w:t>
      </w:r>
    </w:p>
    <w:p w14:paraId="3490C206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False entries will result in disqualification and forfeiture of any prize. </w:t>
      </w:r>
    </w:p>
    <w:p w14:paraId="30703F31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Judges may choose not to award a prize if there is no competition in a class. </w:t>
      </w:r>
    </w:p>
    <w:p w14:paraId="5D34FA90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No exhibits may be removed from the grounds before the fair ends </w:t>
      </w:r>
      <w:r>
        <w:rPr>
          <w:b/>
        </w:rPr>
        <w:t>without written permission</w:t>
      </w:r>
      <w:r>
        <w:t xml:space="preserve"> from department superintendents. </w:t>
      </w:r>
    </w:p>
    <w:p w14:paraId="547D5641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The Cowley County Fair Association is </w:t>
      </w:r>
      <w:r>
        <w:rPr>
          <w:b/>
        </w:rPr>
        <w:t>not responsible</w:t>
      </w:r>
      <w:r>
        <w:t xml:space="preserve"> for loss or damage to property. </w:t>
      </w:r>
    </w:p>
    <w:p w14:paraId="6762E3B0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All protests must be in writing and include a </w:t>
      </w:r>
      <w:r>
        <w:rPr>
          <w:b/>
        </w:rPr>
        <w:t>$50 deposit</w:t>
      </w:r>
      <w:r>
        <w:t xml:space="preserve"> (forfeited if protest is denied). </w:t>
      </w:r>
    </w:p>
    <w:p w14:paraId="57C5BC3D" w14:textId="77777777" w:rsidR="00B403C1" w:rsidRDefault="00B403C1" w:rsidP="00B403C1">
      <w:pPr>
        <w:numPr>
          <w:ilvl w:val="0"/>
          <w:numId w:val="1"/>
        </w:numPr>
        <w:ind w:hanging="360"/>
      </w:pPr>
      <w:r>
        <w:t xml:space="preserve">All decisions made by the Cowley County Fair Association are final. </w:t>
      </w:r>
    </w:p>
    <w:p w14:paraId="57D3602D" w14:textId="77777777" w:rsidR="00B403C1" w:rsidRDefault="00B403C1" w:rsidP="00B403C1">
      <w:pPr>
        <w:numPr>
          <w:ilvl w:val="0"/>
          <w:numId w:val="1"/>
        </w:numPr>
        <w:spacing w:after="105"/>
        <w:ind w:hanging="360"/>
      </w:pPr>
      <w:r>
        <w:t xml:space="preserve">Exhibitors are responsible for claiming special prizes offered by third parties. </w:t>
      </w:r>
    </w:p>
    <w:p w14:paraId="631D8D64" w14:textId="77777777" w:rsidR="00B403C1" w:rsidRDefault="00B403C1" w:rsidP="00B403C1">
      <w:pPr>
        <w:pStyle w:val="Heading1"/>
        <w:ind w:left="-5"/>
      </w:pPr>
      <w:r>
        <w:t>Camping Rules (#9–11)</w:t>
      </w:r>
      <w:r>
        <w:rPr>
          <w:b w:val="0"/>
          <w:vertAlign w:val="subscript"/>
        </w:rPr>
        <w:t xml:space="preserve"> </w:t>
      </w:r>
    </w:p>
    <w:p w14:paraId="7FC61682" w14:textId="77777777" w:rsidR="00B403C1" w:rsidRDefault="00B403C1" w:rsidP="00B403C1">
      <w:pPr>
        <w:numPr>
          <w:ilvl w:val="0"/>
          <w:numId w:val="2"/>
        </w:numPr>
        <w:spacing w:after="9"/>
        <w:ind w:hanging="360"/>
      </w:pPr>
      <w:r>
        <w:t xml:space="preserve">All campers (including Pecan Grove) </w:t>
      </w:r>
      <w:r>
        <w:rPr>
          <w:b/>
        </w:rPr>
        <w:t>must pay fees via the City of Winfield’s cashless system</w:t>
      </w:r>
      <w:r>
        <w:t xml:space="preserve">. </w:t>
      </w:r>
    </w:p>
    <w:p w14:paraId="6D5A699E" w14:textId="77777777" w:rsidR="00B403C1" w:rsidRDefault="00B403C1" w:rsidP="00B403C1">
      <w:pPr>
        <w:ind w:left="1090" w:right="2732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Visit: </w:t>
      </w:r>
      <w:hyperlink r:id="rId5">
        <w:r>
          <w:rPr>
            <w:color w:val="0000FF"/>
            <w:u w:val="single" w:color="0000FF"/>
          </w:rPr>
          <w:t>www.cowleycountyfair.com</w:t>
        </w:r>
      </w:hyperlink>
      <w:hyperlink r:id="rId6">
        <w:r>
          <w:t xml:space="preserve"> </w:t>
        </w:r>
      </w:hyperlink>
      <w:r>
        <w:t xml:space="preserve">→ Camping Tab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Fees: </w:t>
      </w:r>
    </w:p>
    <w:p w14:paraId="4092BDEC" w14:textId="77777777" w:rsidR="00B403C1" w:rsidRDefault="00B403C1" w:rsidP="00B403C1">
      <w:pPr>
        <w:numPr>
          <w:ilvl w:val="1"/>
          <w:numId w:val="2"/>
        </w:numPr>
        <w:ind w:hanging="360"/>
      </w:pPr>
      <w:r>
        <w:rPr>
          <w:b/>
        </w:rPr>
        <w:t>Primitive</w:t>
      </w:r>
      <w:r>
        <w:t xml:space="preserve"> camping: $5/day </w:t>
      </w:r>
    </w:p>
    <w:p w14:paraId="588CD363" w14:textId="77777777" w:rsidR="00B403C1" w:rsidRDefault="00B403C1" w:rsidP="00B403C1">
      <w:pPr>
        <w:numPr>
          <w:ilvl w:val="1"/>
          <w:numId w:val="2"/>
        </w:numPr>
        <w:spacing w:after="9"/>
        <w:ind w:hanging="360"/>
      </w:pPr>
      <w:r>
        <w:rPr>
          <w:b/>
        </w:rPr>
        <w:t>With electric hook-up</w:t>
      </w:r>
      <w:r>
        <w:t xml:space="preserve">: $17/day </w:t>
      </w:r>
    </w:p>
    <w:p w14:paraId="2D964FD6" w14:textId="77777777" w:rsidR="00B403C1" w:rsidRDefault="00B403C1" w:rsidP="00B403C1">
      <w:pPr>
        <w:numPr>
          <w:ilvl w:val="0"/>
          <w:numId w:val="2"/>
        </w:numPr>
        <w:spacing w:after="9"/>
        <w:ind w:hanging="360"/>
      </w:pPr>
      <w:r>
        <w:rPr>
          <w:b/>
        </w:rPr>
        <w:t>Camping areas may be roped off beginning July 22, 2025.</w:t>
      </w:r>
      <w:r>
        <w:t xml:space="preserve"> </w:t>
      </w:r>
    </w:p>
    <w:p w14:paraId="7A819A88" w14:textId="77777777" w:rsidR="00B403C1" w:rsidRDefault="00B403C1" w:rsidP="00B403C1">
      <w:pPr>
        <w:numPr>
          <w:ilvl w:val="0"/>
          <w:numId w:val="2"/>
        </w:numPr>
        <w:spacing w:after="105"/>
        <w:ind w:hanging="360"/>
      </w:pPr>
      <w:r>
        <w:rPr>
          <w:b/>
        </w:rPr>
        <w:t>All boundary markers (rope, tape, wire, etc.) must be removed by Monday, July 28</w:t>
      </w:r>
      <w:r>
        <w:t xml:space="preserve">, and remain removed throughout the fair. This will be </w:t>
      </w:r>
      <w:r>
        <w:rPr>
          <w:b/>
        </w:rPr>
        <w:t>strictly enforced</w:t>
      </w:r>
      <w:r>
        <w:t xml:space="preserve">. </w:t>
      </w:r>
    </w:p>
    <w:p w14:paraId="591252C8" w14:textId="77777777" w:rsidR="00B403C1" w:rsidRDefault="00B403C1" w:rsidP="00B403C1">
      <w:pPr>
        <w:pStyle w:val="Heading1"/>
        <w:ind w:left="-5"/>
      </w:pPr>
      <w:r>
        <w:t>Parking Rules (#12)</w:t>
      </w:r>
      <w:r>
        <w:rPr>
          <w:b w:val="0"/>
          <w:vertAlign w:val="subscript"/>
        </w:rPr>
        <w:t xml:space="preserve"> </w:t>
      </w:r>
    </w:p>
    <w:p w14:paraId="2EFEBAC5" w14:textId="77777777" w:rsidR="00B403C1" w:rsidRDefault="00B403C1" w:rsidP="00B403C1">
      <w:pPr>
        <w:numPr>
          <w:ilvl w:val="0"/>
          <w:numId w:val="3"/>
        </w:numPr>
        <w:ind w:hanging="360"/>
      </w:pPr>
      <w:r>
        <w:rPr>
          <w:b/>
        </w:rPr>
        <w:t>Handicap Parking</w:t>
      </w:r>
      <w:r>
        <w:t xml:space="preserve"> is directly south of the Grandstand. </w:t>
      </w:r>
    </w:p>
    <w:p w14:paraId="7D4FD18F" w14:textId="77777777" w:rsidR="00B403C1" w:rsidRDefault="00B403C1" w:rsidP="00B403C1">
      <w:pPr>
        <w:numPr>
          <w:ilvl w:val="0"/>
          <w:numId w:val="3"/>
        </w:numPr>
        <w:spacing w:after="9"/>
        <w:ind w:hanging="360"/>
      </w:pPr>
      <w:r>
        <w:rPr>
          <w:b/>
        </w:rPr>
        <w:t>Violations will result in vehicle removal at the owner's expense</w:t>
      </w:r>
      <w:r>
        <w:t xml:space="preserve">, including: </w:t>
      </w:r>
    </w:p>
    <w:p w14:paraId="7A274B6A" w14:textId="77777777" w:rsidR="00B403C1" w:rsidRDefault="00B403C1" w:rsidP="00B403C1">
      <w:pPr>
        <w:spacing w:after="108"/>
        <w:ind w:left="1090" w:right="3588"/>
      </w:pP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Blocking roads, fire lanes, or barricades </w:t>
      </w:r>
      <w:r>
        <w:rPr>
          <w:rFonts w:ascii="Courier New" w:eastAsia="Courier New" w:hAnsi="Courier New" w:cs="Courier New"/>
          <w:sz w:val="20"/>
        </w:rPr>
        <w:t>o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Parking on the Midway or in restricted zones </w:t>
      </w:r>
    </w:p>
    <w:p w14:paraId="50851413" w14:textId="77777777" w:rsidR="00B403C1" w:rsidRDefault="00B403C1" w:rsidP="00B403C1">
      <w:pPr>
        <w:pStyle w:val="Heading1"/>
        <w:ind w:left="-5"/>
      </w:pPr>
      <w:r>
        <w:t xml:space="preserve">Golf Carts, ATVs, Side-by-Sides driven by campers and fair participants (#13) </w:t>
      </w:r>
    </w:p>
    <w:p w14:paraId="1C5FEC67" w14:textId="77777777" w:rsidR="00B403C1" w:rsidRDefault="00B403C1" w:rsidP="00B403C1">
      <w:pPr>
        <w:numPr>
          <w:ilvl w:val="0"/>
          <w:numId w:val="4"/>
        </w:numPr>
        <w:ind w:hanging="360"/>
      </w:pPr>
      <w:r>
        <w:t xml:space="preserve">Must be </w:t>
      </w:r>
      <w:r>
        <w:rPr>
          <w:b/>
        </w:rPr>
        <w:t>insured</w:t>
      </w:r>
      <w:r>
        <w:t xml:space="preserve"> </w:t>
      </w:r>
    </w:p>
    <w:p w14:paraId="26FCFA8B" w14:textId="77777777" w:rsidR="00B403C1" w:rsidRDefault="00B403C1" w:rsidP="00B403C1">
      <w:pPr>
        <w:numPr>
          <w:ilvl w:val="0"/>
          <w:numId w:val="4"/>
        </w:numPr>
        <w:ind w:hanging="360"/>
      </w:pPr>
      <w:r>
        <w:t xml:space="preserve">Must have </w:t>
      </w:r>
      <w:r>
        <w:rPr>
          <w:b/>
        </w:rPr>
        <w:t>lights</w:t>
      </w:r>
      <w:r>
        <w:t xml:space="preserve"> </w:t>
      </w:r>
    </w:p>
    <w:p w14:paraId="52247924" w14:textId="77777777" w:rsidR="00B403C1" w:rsidRDefault="00B403C1" w:rsidP="00B403C1">
      <w:pPr>
        <w:numPr>
          <w:ilvl w:val="0"/>
          <w:numId w:val="4"/>
        </w:numPr>
        <w:spacing w:after="100"/>
        <w:ind w:hanging="360"/>
      </w:pPr>
      <w:r>
        <w:t xml:space="preserve">Must be driven by a </w:t>
      </w:r>
      <w:r>
        <w:rPr>
          <w:b/>
        </w:rPr>
        <w:t>licensed driver only</w:t>
      </w:r>
      <w:r>
        <w:t xml:space="preserve"> </w:t>
      </w:r>
    </w:p>
    <w:p w14:paraId="5C484154" w14:textId="77777777" w:rsidR="00B403C1" w:rsidRDefault="00B403C1" w:rsidP="00B403C1">
      <w:pPr>
        <w:pStyle w:val="Heading1"/>
        <w:ind w:left="-5"/>
      </w:pPr>
      <w:r>
        <w:t xml:space="preserve">Picnic Table Return (#14) </w:t>
      </w:r>
    </w:p>
    <w:p w14:paraId="5AFF18E4" w14:textId="77777777" w:rsidR="00B403C1" w:rsidRDefault="00B403C1" w:rsidP="00B403C1">
      <w:pPr>
        <w:spacing w:after="102"/>
        <w:ind w:left="705" w:hanging="360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Any picnic tables used in camping areas </w:t>
      </w:r>
      <w:r>
        <w:rPr>
          <w:b/>
        </w:rPr>
        <w:t>must be returned to the Buyer’s Dinner area by 3:00 p.m. Monday</w:t>
      </w:r>
      <w:r>
        <w:t xml:space="preserve">. </w:t>
      </w:r>
    </w:p>
    <w:p w14:paraId="076AD9D1" w14:textId="77777777" w:rsidR="00B403C1" w:rsidRDefault="00B403C1" w:rsidP="00B403C1">
      <w:pPr>
        <w:pStyle w:val="Heading1"/>
        <w:ind w:left="-5"/>
      </w:pPr>
      <w:r>
        <w:t xml:space="preserve">ADA Assistance (#15) </w:t>
      </w:r>
    </w:p>
    <w:p w14:paraId="2932EB7D" w14:textId="77777777" w:rsidR="00B403C1" w:rsidRDefault="00B403C1" w:rsidP="00B403C1">
      <w:pPr>
        <w:spacing w:after="102"/>
        <w:ind w:left="705" w:hanging="360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Call </w:t>
      </w:r>
      <w:r>
        <w:rPr>
          <w:b/>
        </w:rPr>
        <w:t>620-741-7449</w:t>
      </w:r>
      <w:r>
        <w:t xml:space="preserve"> for accessibility accommodations. We’ll make every reasonable effort to assist you. </w:t>
      </w:r>
    </w:p>
    <w:p w14:paraId="2180D59B" w14:textId="77777777" w:rsidR="00B403C1" w:rsidRDefault="00B403C1" w:rsidP="00B403C1">
      <w:pPr>
        <w:pStyle w:val="Heading1"/>
        <w:ind w:left="-5"/>
      </w:pPr>
      <w:r>
        <w:t xml:space="preserve">Protest Demonstration Policy (#16) </w:t>
      </w:r>
    </w:p>
    <w:p w14:paraId="668F61D0" w14:textId="77777777" w:rsidR="00B403C1" w:rsidRDefault="00B403C1" w:rsidP="00B403C1">
      <w:pPr>
        <w:spacing w:after="102"/>
        <w:ind w:left="705" w:hanging="360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Protests may only occur in the </w:t>
      </w:r>
      <w:r>
        <w:rPr>
          <w:b/>
        </w:rPr>
        <w:t>designated area in the northeast parking lot off Hwy 160/W 9th</w:t>
      </w:r>
      <w:r>
        <w:t xml:space="preserve">. </w:t>
      </w:r>
    </w:p>
    <w:p w14:paraId="25A865D8" w14:textId="77777777" w:rsidR="00B403C1" w:rsidRDefault="00B403C1" w:rsidP="00B403C1">
      <w:pPr>
        <w:pStyle w:val="Heading1"/>
        <w:ind w:left="-5"/>
      </w:pPr>
      <w:r>
        <w:lastRenderedPageBreak/>
        <w:t xml:space="preserve">General Code of Conduct </w:t>
      </w:r>
    </w:p>
    <w:p w14:paraId="4857DDEB" w14:textId="77777777" w:rsidR="00B403C1" w:rsidRDefault="00B403C1" w:rsidP="00B403C1">
      <w:r>
        <w:t xml:space="preserve">Everyone attending or participating in the Cowley County Fair must: </w:t>
      </w:r>
    </w:p>
    <w:p w14:paraId="6DE96107" w14:textId="77777777" w:rsidR="00B403C1" w:rsidRDefault="00B403C1" w:rsidP="00B403C1">
      <w:pPr>
        <w:numPr>
          <w:ilvl w:val="0"/>
          <w:numId w:val="5"/>
        </w:numPr>
        <w:ind w:hanging="360"/>
      </w:pPr>
      <w:r>
        <w:t xml:space="preserve">Be responsible for their </w:t>
      </w:r>
      <w:r>
        <w:rPr>
          <w:b/>
        </w:rPr>
        <w:t>own behavior</w:t>
      </w:r>
      <w:r>
        <w:t xml:space="preserve"> </w:t>
      </w:r>
    </w:p>
    <w:p w14:paraId="2D3C2F86" w14:textId="77777777" w:rsidR="00B403C1" w:rsidRDefault="00B403C1" w:rsidP="00B403C1">
      <w:pPr>
        <w:numPr>
          <w:ilvl w:val="0"/>
          <w:numId w:val="5"/>
        </w:numPr>
        <w:ind w:hanging="360"/>
      </w:pPr>
      <w:r>
        <w:t xml:space="preserve">Abide by rules from the Fair Board, Superintendents, Committees, and Clubs </w:t>
      </w:r>
    </w:p>
    <w:p w14:paraId="78F7E365" w14:textId="77777777" w:rsidR="00B403C1" w:rsidRDefault="00B403C1" w:rsidP="00B403C1">
      <w:pPr>
        <w:numPr>
          <w:ilvl w:val="0"/>
          <w:numId w:val="5"/>
        </w:numPr>
        <w:ind w:hanging="360"/>
      </w:pPr>
      <w:r>
        <w:t xml:space="preserve">Follow directions from directors and staff </w:t>
      </w:r>
    </w:p>
    <w:p w14:paraId="58DB90FA" w14:textId="77777777" w:rsidR="00B403C1" w:rsidRDefault="00B403C1" w:rsidP="00B403C1">
      <w:pPr>
        <w:numPr>
          <w:ilvl w:val="0"/>
          <w:numId w:val="5"/>
        </w:numPr>
        <w:spacing w:after="9"/>
        <w:ind w:hanging="360"/>
      </w:pPr>
      <w:r>
        <w:t xml:space="preserve">Practice </w:t>
      </w:r>
      <w:r>
        <w:rPr>
          <w:b/>
        </w:rPr>
        <w:t>good sportsmanship and leadership</w:t>
      </w:r>
      <w:r>
        <w:t xml:space="preserve"> </w:t>
      </w:r>
    </w:p>
    <w:p w14:paraId="7A55A740" w14:textId="77777777" w:rsidR="00B403C1" w:rsidRDefault="00B403C1" w:rsidP="00B403C1">
      <w:pPr>
        <w:numPr>
          <w:ilvl w:val="0"/>
          <w:numId w:val="5"/>
        </w:numPr>
        <w:spacing w:after="9"/>
        <w:ind w:hanging="360"/>
      </w:pPr>
      <w:r>
        <w:t xml:space="preserve">Use </w:t>
      </w:r>
      <w:r>
        <w:rPr>
          <w:b/>
        </w:rPr>
        <w:t>appropriate language</w:t>
      </w:r>
      <w:r>
        <w:t xml:space="preserve"> </w:t>
      </w:r>
    </w:p>
    <w:p w14:paraId="42FE39B0" w14:textId="77777777" w:rsidR="00B403C1" w:rsidRDefault="00B403C1" w:rsidP="00B403C1">
      <w:pPr>
        <w:numPr>
          <w:ilvl w:val="0"/>
          <w:numId w:val="5"/>
        </w:numPr>
        <w:ind w:hanging="360"/>
      </w:pPr>
      <w:r>
        <w:t xml:space="preserve">Show </w:t>
      </w:r>
      <w:r>
        <w:rPr>
          <w:b/>
        </w:rPr>
        <w:t>respect</w:t>
      </w:r>
      <w:r>
        <w:t xml:space="preserve"> for others </w:t>
      </w:r>
    </w:p>
    <w:p w14:paraId="2DF7DD18" w14:textId="77777777" w:rsidR="00B403C1" w:rsidRDefault="00B403C1" w:rsidP="00B403C1">
      <w:pPr>
        <w:numPr>
          <w:ilvl w:val="0"/>
          <w:numId w:val="5"/>
        </w:numPr>
        <w:spacing w:after="99"/>
        <w:ind w:hanging="360"/>
      </w:pPr>
      <w:r>
        <w:rPr>
          <w:b/>
        </w:rPr>
        <w:t>Support and enforce fair policies</w:t>
      </w:r>
      <w:r>
        <w:t xml:space="preserve"> within their groups </w:t>
      </w:r>
    </w:p>
    <w:p w14:paraId="18E9B87D" w14:textId="77777777" w:rsidR="00B403C1" w:rsidRDefault="00B403C1" w:rsidP="00B403C1">
      <w:pPr>
        <w:pStyle w:val="Heading1"/>
        <w:ind w:left="-5"/>
      </w:pPr>
      <w:r>
        <w:t xml:space="preserve">Behavior That is Prohibited </w:t>
      </w:r>
    </w:p>
    <w:p w14:paraId="595753EC" w14:textId="77777777" w:rsidR="00B403C1" w:rsidRDefault="00B403C1" w:rsidP="00B403C1">
      <w:r>
        <w:t xml:space="preserve">The following conduct is </w:t>
      </w:r>
      <w:r>
        <w:rPr>
          <w:b/>
        </w:rPr>
        <w:t>not allowed</w:t>
      </w:r>
      <w:r>
        <w:t xml:space="preserve"> anywhere on the fairgrounds: </w:t>
      </w:r>
    </w:p>
    <w:p w14:paraId="063B6DA3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Unruly, disruptive, or illegal behavior </w:t>
      </w:r>
    </w:p>
    <w:p w14:paraId="30E9C515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Offensive language or obscene gestures </w:t>
      </w:r>
    </w:p>
    <w:p w14:paraId="133A7951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Instigating or encouraging confrontations or fights </w:t>
      </w:r>
    </w:p>
    <w:p w14:paraId="454CE53A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Verbal or physical harassment </w:t>
      </w:r>
    </w:p>
    <w:p w14:paraId="3202C2E1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Public intoxication or substance impairment leading to misconduct </w:t>
      </w:r>
    </w:p>
    <w:p w14:paraId="2EFAFF4A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Disrespect toward law enforcement, staff, or security </w:t>
      </w:r>
    </w:p>
    <w:p w14:paraId="6E2093A5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Destruction of property or graffiti </w:t>
      </w:r>
    </w:p>
    <w:p w14:paraId="72CD1201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Violation of curfews (youth must be supervised) </w:t>
      </w:r>
    </w:p>
    <w:p w14:paraId="4038B450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Bullying or intimidation </w:t>
      </w:r>
    </w:p>
    <w:p w14:paraId="5A6A35F4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Inappropriate content on clothing, social media, or signage </w:t>
      </w:r>
    </w:p>
    <w:p w14:paraId="37A4CA20" w14:textId="77777777" w:rsidR="00B403C1" w:rsidRDefault="00B403C1" w:rsidP="00B403C1">
      <w:pPr>
        <w:numPr>
          <w:ilvl w:val="0"/>
          <w:numId w:val="6"/>
        </w:numPr>
        <w:ind w:hanging="360"/>
      </w:pPr>
      <w:r>
        <w:t xml:space="preserve">Fireworks or weapons (unless pre-approved by the Fair Board) </w:t>
      </w:r>
    </w:p>
    <w:p w14:paraId="47EB0A76" w14:textId="77777777" w:rsidR="00B403C1" w:rsidRDefault="00B403C1" w:rsidP="00B403C1">
      <w:pPr>
        <w:numPr>
          <w:ilvl w:val="0"/>
          <w:numId w:val="6"/>
        </w:numPr>
        <w:spacing w:after="102"/>
        <w:ind w:hanging="360"/>
      </w:pPr>
      <w:r>
        <w:t xml:space="preserve">Bikes, scooters, skateboards, or non-service dogs around barns or midway </w:t>
      </w:r>
    </w:p>
    <w:p w14:paraId="1EFD2CBB" w14:textId="77777777" w:rsidR="00B403C1" w:rsidRDefault="00B403C1" w:rsidP="00B403C1">
      <w:pPr>
        <w:pStyle w:val="Heading1"/>
        <w:ind w:left="-5"/>
      </w:pPr>
      <w:r>
        <w:t>Alcohol Policy</w:t>
      </w:r>
      <w:r>
        <w:rPr>
          <w:b w:val="0"/>
          <w:vertAlign w:val="subscript"/>
        </w:rPr>
        <w:t xml:space="preserve"> </w:t>
      </w:r>
    </w:p>
    <w:p w14:paraId="71A9CFEE" w14:textId="77777777" w:rsidR="00B403C1" w:rsidRDefault="00B403C1" w:rsidP="00B403C1">
      <w:pPr>
        <w:numPr>
          <w:ilvl w:val="0"/>
          <w:numId w:val="7"/>
        </w:numPr>
        <w:ind w:hanging="360"/>
      </w:pPr>
      <w:r>
        <w:t xml:space="preserve">Alcohol is allowed </w:t>
      </w:r>
      <w:r>
        <w:rPr>
          <w:b/>
        </w:rPr>
        <w:t>only</w:t>
      </w:r>
      <w:r>
        <w:t xml:space="preserve"> in campground areas and </w:t>
      </w:r>
      <w:r>
        <w:rPr>
          <w:b/>
        </w:rPr>
        <w:t>only</w:t>
      </w:r>
      <w:r>
        <w:t xml:space="preserve"> by adults of legal age. </w:t>
      </w:r>
    </w:p>
    <w:p w14:paraId="1A9AE10A" w14:textId="77777777" w:rsidR="00B403C1" w:rsidRDefault="00B403C1" w:rsidP="00B403C1">
      <w:pPr>
        <w:numPr>
          <w:ilvl w:val="0"/>
          <w:numId w:val="7"/>
        </w:numPr>
        <w:spacing w:after="99"/>
        <w:ind w:hanging="360"/>
      </w:pPr>
      <w:r>
        <w:t xml:space="preserve">Behavior must still conform to all conduct guidelines. </w:t>
      </w:r>
    </w:p>
    <w:p w14:paraId="42B7EE9C" w14:textId="77777777" w:rsidR="00B403C1" w:rsidRDefault="00B403C1" w:rsidP="00B403C1">
      <w:pPr>
        <w:pStyle w:val="Heading1"/>
        <w:ind w:left="-5"/>
      </w:pPr>
      <w:r>
        <w:t xml:space="preserve">Consequences for Violations </w:t>
      </w:r>
    </w:p>
    <w:p w14:paraId="2549B66F" w14:textId="77777777" w:rsidR="00B403C1" w:rsidRDefault="00B403C1" w:rsidP="00B403C1">
      <w:r>
        <w:t xml:space="preserve">Violation of rules or conduct expectations may result in: </w:t>
      </w:r>
    </w:p>
    <w:p w14:paraId="17E8790C" w14:textId="77777777" w:rsidR="00B403C1" w:rsidRDefault="00B403C1" w:rsidP="00B403C1">
      <w:pPr>
        <w:numPr>
          <w:ilvl w:val="0"/>
          <w:numId w:val="8"/>
        </w:numPr>
        <w:ind w:hanging="360"/>
      </w:pPr>
      <w:r>
        <w:t xml:space="preserve">Verbal warning </w:t>
      </w:r>
    </w:p>
    <w:p w14:paraId="4C788817" w14:textId="77777777" w:rsidR="00B403C1" w:rsidRDefault="00B403C1" w:rsidP="00B403C1">
      <w:pPr>
        <w:numPr>
          <w:ilvl w:val="0"/>
          <w:numId w:val="8"/>
        </w:numPr>
        <w:ind w:hanging="360"/>
      </w:pPr>
      <w:r>
        <w:t xml:space="preserve">Immediate removal from the fairgrounds </w:t>
      </w:r>
    </w:p>
    <w:p w14:paraId="4709C62D" w14:textId="77777777" w:rsidR="00B403C1" w:rsidRDefault="00B403C1" w:rsidP="00B403C1">
      <w:pPr>
        <w:numPr>
          <w:ilvl w:val="0"/>
          <w:numId w:val="8"/>
        </w:numPr>
        <w:ind w:hanging="360"/>
      </w:pPr>
      <w:r>
        <w:t xml:space="preserve">Loss or reduction of premiums, awards, and/or prize money </w:t>
      </w:r>
    </w:p>
    <w:p w14:paraId="5D0494CC" w14:textId="77777777" w:rsidR="00B403C1" w:rsidRDefault="00B403C1" w:rsidP="00B403C1">
      <w:pPr>
        <w:numPr>
          <w:ilvl w:val="0"/>
          <w:numId w:val="8"/>
        </w:numPr>
        <w:ind w:hanging="360"/>
      </w:pPr>
      <w:r>
        <w:t xml:space="preserve">Suspension or permanent ban from future participation </w:t>
      </w:r>
    </w:p>
    <w:p w14:paraId="13CD37E5" w14:textId="77777777" w:rsidR="00B403C1" w:rsidRDefault="00B403C1" w:rsidP="00B403C1">
      <w:pPr>
        <w:numPr>
          <w:ilvl w:val="0"/>
          <w:numId w:val="8"/>
        </w:numPr>
        <w:spacing w:after="99"/>
        <w:ind w:hanging="360"/>
      </w:pPr>
      <w:r>
        <w:t xml:space="preserve">Legal action, if warranted </w:t>
      </w:r>
    </w:p>
    <w:p w14:paraId="42E6013E" w14:textId="77777777" w:rsidR="00B403C1" w:rsidRDefault="00B403C1" w:rsidP="00B403C1">
      <w:pPr>
        <w:pStyle w:val="Heading1"/>
        <w:ind w:left="-5"/>
      </w:pPr>
      <w:r>
        <w:t xml:space="preserve">Livestock Exhibitor Ethics </w:t>
      </w:r>
    </w:p>
    <w:p w14:paraId="0CCA7215" w14:textId="77777777" w:rsidR="00B403C1" w:rsidRDefault="00B403C1" w:rsidP="00B403C1">
      <w:r>
        <w:t xml:space="preserve">The Cowley County Fair follows the </w:t>
      </w:r>
      <w:r>
        <w:rPr>
          <w:b/>
        </w:rPr>
        <w:t>IAFE Code of Show Ring Ethics</w:t>
      </w:r>
      <w:r>
        <w:t xml:space="preserve">: </w:t>
      </w:r>
    </w:p>
    <w:p w14:paraId="4D8738D7" w14:textId="77777777" w:rsidR="00B403C1" w:rsidRDefault="00B403C1" w:rsidP="00B403C1">
      <w:pPr>
        <w:numPr>
          <w:ilvl w:val="0"/>
          <w:numId w:val="9"/>
        </w:numPr>
        <w:spacing w:after="9"/>
        <w:ind w:hanging="360"/>
      </w:pPr>
      <w:r>
        <w:t xml:space="preserve">Exhibitors must always act with </w:t>
      </w:r>
      <w:r>
        <w:rPr>
          <w:b/>
        </w:rPr>
        <w:t>honesty, integrity, and sportsmanship</w:t>
      </w:r>
      <w:r>
        <w:t xml:space="preserve">. </w:t>
      </w:r>
    </w:p>
    <w:p w14:paraId="579C6632" w14:textId="77777777" w:rsidR="00B403C1" w:rsidRDefault="00B403C1" w:rsidP="00B403C1">
      <w:pPr>
        <w:numPr>
          <w:ilvl w:val="0"/>
          <w:numId w:val="9"/>
        </w:numPr>
        <w:ind w:hanging="360"/>
      </w:pPr>
      <w:r>
        <w:t>Applies to both junior and parents, family and friends</w:t>
      </w:r>
    </w:p>
    <w:p w14:paraId="2609810E" w14:textId="77777777" w:rsidR="00B403C1" w:rsidRDefault="00B403C1" w:rsidP="00B403C1">
      <w:pPr>
        <w:numPr>
          <w:ilvl w:val="0"/>
          <w:numId w:val="9"/>
        </w:numPr>
        <w:ind w:hanging="360"/>
      </w:pPr>
      <w:r>
        <w:t xml:space="preserve">Violations will result in: </w:t>
      </w:r>
    </w:p>
    <w:p w14:paraId="55A8B759" w14:textId="77777777" w:rsidR="00B403C1" w:rsidRDefault="00B403C1" w:rsidP="00B403C1">
      <w:pPr>
        <w:pStyle w:val="Standard"/>
        <w:numPr>
          <w:ilvl w:val="0"/>
          <w:numId w:val="10"/>
        </w:numPr>
        <w:rPr>
          <w:rFonts w:hint="eastAsia"/>
        </w:rPr>
      </w:pPr>
      <w:r>
        <w:t xml:space="preserve">Verbal Warning </w:t>
      </w:r>
    </w:p>
    <w:p w14:paraId="448EB330" w14:textId="77777777" w:rsidR="00B403C1" w:rsidRDefault="00B403C1" w:rsidP="00B403C1">
      <w:pPr>
        <w:pStyle w:val="Standard"/>
        <w:numPr>
          <w:ilvl w:val="0"/>
          <w:numId w:val="10"/>
        </w:numPr>
        <w:rPr>
          <w:rFonts w:hint="eastAsia"/>
        </w:rPr>
      </w:pPr>
      <w:r>
        <w:t>Removal from Fairgrounds</w:t>
      </w:r>
    </w:p>
    <w:p w14:paraId="317D1AD2" w14:textId="77777777" w:rsidR="00B403C1" w:rsidRDefault="00B403C1" w:rsidP="00B403C1">
      <w:pPr>
        <w:pStyle w:val="Standard"/>
        <w:numPr>
          <w:ilvl w:val="0"/>
          <w:numId w:val="10"/>
        </w:numPr>
        <w:rPr>
          <w:rFonts w:hint="eastAsia"/>
        </w:rPr>
      </w:pPr>
      <w:r>
        <w:t>Suspension, reduction and/or loss of premiums, showcase, other awards and prize money</w:t>
      </w:r>
    </w:p>
    <w:p w14:paraId="277AB0B9" w14:textId="77777777" w:rsidR="00B403C1" w:rsidRDefault="00B403C1" w:rsidP="00B403C1">
      <w:pPr>
        <w:pStyle w:val="Standard"/>
        <w:numPr>
          <w:ilvl w:val="0"/>
          <w:numId w:val="10"/>
        </w:numPr>
        <w:rPr>
          <w:rFonts w:hint="eastAsia"/>
        </w:rPr>
      </w:pPr>
      <w:r>
        <w:t>Loss of future participation privileges</w:t>
      </w:r>
    </w:p>
    <w:p w14:paraId="28DA7928" w14:textId="77777777" w:rsidR="00B403C1" w:rsidRDefault="00B403C1" w:rsidP="00B403C1">
      <w:pPr>
        <w:pStyle w:val="Standard"/>
        <w:numPr>
          <w:ilvl w:val="0"/>
          <w:numId w:val="10"/>
        </w:numPr>
        <w:rPr>
          <w:rFonts w:hint="eastAsia"/>
        </w:rPr>
      </w:pPr>
      <w:r>
        <w:t>Loss of privilege to be on Fairgrounds property</w:t>
      </w:r>
    </w:p>
    <w:p w14:paraId="6066C61A" w14:textId="77777777" w:rsidR="00B403C1" w:rsidRDefault="00B403C1" w:rsidP="00B403C1">
      <w:pPr>
        <w:pStyle w:val="ListParagraph"/>
        <w:numPr>
          <w:ilvl w:val="0"/>
          <w:numId w:val="10"/>
        </w:numPr>
        <w:spacing w:after="9"/>
        <w:ind w:right="3512"/>
      </w:pPr>
    </w:p>
    <w:p w14:paraId="61CAB3BA" w14:textId="77777777" w:rsidR="00B403C1" w:rsidRDefault="00B403C1" w:rsidP="00B403C1">
      <w:pPr>
        <w:numPr>
          <w:ilvl w:val="0"/>
          <w:numId w:val="9"/>
        </w:numPr>
        <w:ind w:hanging="360"/>
      </w:pPr>
      <w:r>
        <w:lastRenderedPageBreak/>
        <w:t xml:space="preserve">Youth leaders and advisors must model ethical behavior. </w:t>
      </w:r>
    </w:p>
    <w:p w14:paraId="385DD012" w14:textId="77777777" w:rsidR="00B403C1" w:rsidRDefault="00B403C1" w:rsidP="00B403C1">
      <w:pPr>
        <w:spacing w:after="88" w:line="259" w:lineRule="auto"/>
        <w:ind w:left="0" w:firstLine="0"/>
      </w:pPr>
      <w:r>
        <w:t xml:space="preserve"> </w:t>
      </w:r>
    </w:p>
    <w:p w14:paraId="020412CB" w14:textId="77777777" w:rsidR="00B403C1" w:rsidRDefault="00B403C1" w:rsidP="00B403C1">
      <w:pPr>
        <w:pStyle w:val="Heading1"/>
        <w:spacing w:after="0"/>
        <w:ind w:left="17"/>
        <w:jc w:val="center"/>
      </w:pPr>
      <w:r>
        <w:t xml:space="preserve">Final Notice </w:t>
      </w:r>
    </w:p>
    <w:p w14:paraId="71519776" w14:textId="77777777" w:rsidR="00B403C1" w:rsidRDefault="00B403C1" w:rsidP="00B403C1">
      <w:r>
        <w:t xml:space="preserve">By participating in or attending the Cowley County Fair, you affirm your </w:t>
      </w:r>
      <w:r>
        <w:rPr>
          <w:b/>
        </w:rPr>
        <w:t>agreement to these rules</w:t>
      </w:r>
      <w:r>
        <w:t xml:space="preserve"> and acknowledge the </w:t>
      </w:r>
      <w:r>
        <w:rPr>
          <w:b/>
        </w:rPr>
        <w:t>consequences of violations</w:t>
      </w:r>
      <w:r>
        <w:t xml:space="preserve">. </w:t>
      </w:r>
    </w:p>
    <w:p w14:paraId="622C8008" w14:textId="77777777" w:rsidR="00B403C1" w:rsidRDefault="00B403C1" w:rsidP="00B403C1">
      <w:pPr>
        <w:spacing w:after="0" w:line="259" w:lineRule="auto"/>
        <w:ind w:left="0" w:firstLine="0"/>
      </w:pPr>
      <w:r>
        <w:t xml:space="preserve"> </w:t>
      </w:r>
    </w:p>
    <w:p w14:paraId="60388E8B" w14:textId="77777777" w:rsidR="00B403C1" w:rsidRDefault="00B403C1" w:rsidP="00B403C1">
      <w:pPr>
        <w:spacing w:after="9"/>
      </w:pPr>
      <w:r>
        <w:t xml:space="preserve">The Cowley County Fair Board reserves the right to </w:t>
      </w:r>
      <w:r>
        <w:rPr>
          <w:b/>
        </w:rPr>
        <w:t>modify rules at any time</w:t>
      </w:r>
      <w:r>
        <w:t xml:space="preserve"> and </w:t>
      </w:r>
      <w:r>
        <w:rPr>
          <w:b/>
        </w:rPr>
        <w:t>remove individuals at its discretion</w:t>
      </w:r>
      <w:r>
        <w:t xml:space="preserve">. </w:t>
      </w:r>
    </w:p>
    <w:p w14:paraId="74C149F4" w14:textId="77777777" w:rsidR="00B403C1" w:rsidRDefault="00B403C1" w:rsidP="00B403C1">
      <w:pPr>
        <w:spacing w:after="0" w:line="259" w:lineRule="auto"/>
        <w:ind w:left="0" w:firstLine="0"/>
      </w:pPr>
      <w:r>
        <w:t xml:space="preserve"> </w:t>
      </w:r>
    </w:p>
    <w:p w14:paraId="363EFF37" w14:textId="77777777" w:rsidR="00B403C1" w:rsidRDefault="00B403C1" w:rsidP="00B403C1">
      <w:pPr>
        <w:spacing w:after="9"/>
      </w:pPr>
      <w:r>
        <w:rPr>
          <w:b/>
        </w:rPr>
        <w:t>All decisions made by the Cowley County Fair Board of Directors are final.</w:t>
      </w:r>
      <w:r>
        <w:t xml:space="preserve"> </w:t>
      </w:r>
    </w:p>
    <w:p w14:paraId="29D1B846" w14:textId="77777777" w:rsidR="00B403C1" w:rsidRDefault="00B403C1" w:rsidP="00B403C1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E7F6415" w14:textId="77777777" w:rsidR="00E3673D" w:rsidRDefault="00E3673D"/>
    <w:sectPr w:rsidR="00E3673D" w:rsidSect="00135E6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4530"/>
    <w:multiLevelType w:val="hybridMultilevel"/>
    <w:tmpl w:val="F52666DA"/>
    <w:lvl w:ilvl="0" w:tplc="171295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52C7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2213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9A72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20A6C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7645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85E30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0A7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CE93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52BCA"/>
    <w:multiLevelType w:val="hybridMultilevel"/>
    <w:tmpl w:val="61988DD0"/>
    <w:lvl w:ilvl="0" w:tplc="C74A1FE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34DD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4913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0FE1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88A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E49E3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828E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A4A8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E1F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EC0357"/>
    <w:multiLevelType w:val="hybridMultilevel"/>
    <w:tmpl w:val="A6D6E5C6"/>
    <w:lvl w:ilvl="0" w:tplc="830C07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1681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EEC37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76A2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0057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DE33A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5AD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8113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CCBA2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2707C5"/>
    <w:multiLevelType w:val="hybridMultilevel"/>
    <w:tmpl w:val="9948D3D8"/>
    <w:lvl w:ilvl="0" w:tplc="931041E8">
      <w:start w:val="9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4460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CCD7C8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38E7A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427C5A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E0AC8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72EA7E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849BF6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AAAF5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DC78FE"/>
    <w:multiLevelType w:val="hybridMultilevel"/>
    <w:tmpl w:val="8548A8EC"/>
    <w:lvl w:ilvl="0" w:tplc="7FB252A2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5A1382"/>
    <w:multiLevelType w:val="hybridMultilevel"/>
    <w:tmpl w:val="20E43F2C"/>
    <w:lvl w:ilvl="0" w:tplc="CE205A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6FA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4834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E813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701E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2E28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A064C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06FB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54A9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655A69"/>
    <w:multiLevelType w:val="hybridMultilevel"/>
    <w:tmpl w:val="69F0B854"/>
    <w:lvl w:ilvl="0" w:tplc="FFD0918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EF0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36CE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84A0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D7499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38D5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7C2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0878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7063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9E5036"/>
    <w:multiLevelType w:val="hybridMultilevel"/>
    <w:tmpl w:val="4E22C1D4"/>
    <w:lvl w:ilvl="0" w:tplc="FFB2DE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52CE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7EB0B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2E4D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8E32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A7F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187E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209E4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F840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DF957B8"/>
    <w:multiLevelType w:val="hybridMultilevel"/>
    <w:tmpl w:val="CB40E848"/>
    <w:lvl w:ilvl="0" w:tplc="B95A36F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5C47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70C5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04A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94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382C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AE54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E6C8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22A1D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5242D7"/>
    <w:multiLevelType w:val="hybridMultilevel"/>
    <w:tmpl w:val="0434924E"/>
    <w:lvl w:ilvl="0" w:tplc="2ECCC3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BA04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BACE9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24643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6ED8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5A02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E64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5430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EE08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3730067">
    <w:abstractNumId w:val="1"/>
  </w:num>
  <w:num w:numId="2" w16cid:durableId="1316110684">
    <w:abstractNumId w:val="3"/>
  </w:num>
  <w:num w:numId="3" w16cid:durableId="1371415201">
    <w:abstractNumId w:val="5"/>
  </w:num>
  <w:num w:numId="4" w16cid:durableId="533737709">
    <w:abstractNumId w:val="9"/>
  </w:num>
  <w:num w:numId="5" w16cid:durableId="837647781">
    <w:abstractNumId w:val="2"/>
  </w:num>
  <w:num w:numId="6" w16cid:durableId="1304887386">
    <w:abstractNumId w:val="0"/>
  </w:num>
  <w:num w:numId="7" w16cid:durableId="1211769854">
    <w:abstractNumId w:val="6"/>
  </w:num>
  <w:num w:numId="8" w16cid:durableId="2036497182">
    <w:abstractNumId w:val="8"/>
  </w:num>
  <w:num w:numId="9" w16cid:durableId="82801658">
    <w:abstractNumId w:val="7"/>
  </w:num>
  <w:num w:numId="10" w16cid:durableId="1631667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C1"/>
    <w:rsid w:val="00B403C1"/>
    <w:rsid w:val="00E3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A1A"/>
  <w15:chartTrackingRefBased/>
  <w15:docId w15:val="{6368C6F9-05B8-4EC4-B6CB-2F594450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C1"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B403C1"/>
    <w:pPr>
      <w:keepNext/>
      <w:keepLines/>
      <w:spacing w:after="3"/>
      <w:ind w:left="14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3C1"/>
    <w:rPr>
      <w:rFonts w:ascii="Times New Roman" w:eastAsia="Times New Roman" w:hAnsi="Times New Roman" w:cs="Times New Roman"/>
      <w:b/>
      <w:color w:val="000000"/>
      <w:sz w:val="36"/>
    </w:rPr>
  </w:style>
  <w:style w:type="paragraph" w:styleId="ListParagraph">
    <w:name w:val="List Paragraph"/>
    <w:basedOn w:val="Normal"/>
    <w:uiPriority w:val="34"/>
    <w:qFormat/>
    <w:rsid w:val="00B403C1"/>
    <w:pPr>
      <w:ind w:left="720"/>
      <w:contextualSpacing/>
    </w:pPr>
  </w:style>
  <w:style w:type="paragraph" w:customStyle="1" w:styleId="Standard">
    <w:name w:val="Standard"/>
    <w:rsid w:val="00B403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wleycountyfair.com/" TargetMode="External"/><Relationship Id="rId5" Type="http://schemas.openxmlformats.org/officeDocument/2006/relationships/hyperlink" Target="http://www.cowleycountyfai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Willard</dc:creator>
  <cp:keywords/>
  <dc:description/>
  <cp:lastModifiedBy>Jennie Willard</cp:lastModifiedBy>
  <cp:revision>1</cp:revision>
  <dcterms:created xsi:type="dcterms:W3CDTF">2025-06-04T14:21:00Z</dcterms:created>
  <dcterms:modified xsi:type="dcterms:W3CDTF">2025-06-04T14:22:00Z</dcterms:modified>
</cp:coreProperties>
</file>